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727E33">
            <w:r>
              <w:t>Д</w:t>
            </w:r>
            <w:r w:rsidR="00727E33">
              <w:t xml:space="preserve">ёмин Федор </w:t>
            </w:r>
            <w:proofErr w:type="spellStart"/>
            <w:r w:rsidR="00727E33">
              <w:t>Арсентьевич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281470" w:rsidP="00727E33">
            <w:r>
              <w:t>19</w:t>
            </w:r>
            <w:r w:rsidR="00727E33">
              <w:t>08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727E33" w:rsidP="00727E33">
            <w:proofErr w:type="spellStart"/>
            <w:r>
              <w:t>с</w:t>
            </w:r>
            <w:proofErr w:type="gramStart"/>
            <w:r w:rsidR="00CB1A4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693EB8" w:rsidP="00727E33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281470" w:rsidRPr="00964AF0" w:rsidRDefault="00727E33" w:rsidP="00281470">
            <w:r>
              <w:t>Погиб в бою 6 февраля 1944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727E33" w:rsidP="00613D02">
            <w:r>
              <w:t xml:space="preserve">Похоронен в </w:t>
            </w:r>
            <w:proofErr w:type="spellStart"/>
            <w:r>
              <w:t>с.Вороновка</w:t>
            </w:r>
            <w:proofErr w:type="spellEnd"/>
            <w:r>
              <w:t xml:space="preserve"> </w:t>
            </w:r>
            <w:proofErr w:type="spellStart"/>
            <w:r>
              <w:t>Оьгинского</w:t>
            </w:r>
            <w:proofErr w:type="spellEnd"/>
            <w:r>
              <w:t xml:space="preserve"> района Киевской области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727E33">
              <w:t>2</w:t>
            </w:r>
          </w:p>
          <w:p w:rsidR="00281470" w:rsidRDefault="00281470" w:rsidP="000B701D"/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727E33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2021-04-11T18:32:00Z</dcterms:created>
  <dcterms:modified xsi:type="dcterms:W3CDTF">2021-04-11T18:32:00Z</dcterms:modified>
</cp:coreProperties>
</file>