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0"/>
        <w:gridCol w:w="46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bookmarkStart w:id="0" w:name="_GoBack"/>
            <w:r>
              <w:t>Анкета фронтовика</w:t>
            </w:r>
          </w:p>
        </w:tc>
      </w:tr>
      <w:bookmarkEnd w:id="0"/>
      <w:tr w:rsidR="00052F2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052F2A">
            <w:r>
              <w:t>Са</w:t>
            </w:r>
            <w:r w:rsidR="00052F2A">
              <w:t>пожников Александр Матвеевич (Михайлович)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255AB" w:rsidP="00052F2A">
            <w:r>
              <w:t>19</w:t>
            </w:r>
            <w:r w:rsidR="00052F2A">
              <w:t>07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247263" w:rsidP="00052F2A">
            <w:proofErr w:type="spellStart"/>
            <w:r>
              <w:t>с</w:t>
            </w:r>
            <w:proofErr w:type="gramStart"/>
            <w:r w:rsidR="00121CBA">
              <w:t>.</w:t>
            </w:r>
            <w:r w:rsidR="00052F2A">
              <w:t>У</w:t>
            </w:r>
            <w:proofErr w:type="gramEnd"/>
            <w:r w:rsidR="00052F2A">
              <w:t>сановка</w:t>
            </w:r>
            <w:proofErr w:type="spellEnd"/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255AB"/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55AB" w:rsidRDefault="00052F2A" w:rsidP="00247263">
            <w:r>
              <w:t>Принимал участие в Великой Отечественной войне с июня 1941 по апрель 1942 в 179-м полку НКВД, стрелок. С апреля 1942 по февраль 1946 – 181-й полк войск НКВД, вожатый службы собак.</w:t>
            </w:r>
          </w:p>
          <w:p w:rsidR="00052F2A" w:rsidRDefault="00052F2A" w:rsidP="00247263">
            <w:r>
              <w:t xml:space="preserve">Демобилизован в апреле 1946.После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052F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52F2A" w:rsidP="0092481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052F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052F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052F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0B34CE">
              <w:t>2</w:t>
            </w:r>
          </w:p>
          <w:p w:rsidR="00247263" w:rsidRDefault="00247263" w:rsidP="000B34CE"/>
        </w:tc>
      </w:tr>
      <w:tr w:rsidR="00052F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052F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36F0C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2024-04-03T15:48:00Z</dcterms:created>
  <dcterms:modified xsi:type="dcterms:W3CDTF">2024-04-03T15:48:00Z</dcterms:modified>
</cp:coreProperties>
</file>