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742EEB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742EEB">
              <w:t>Петр Алексеевич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742EEB" w:rsidP="005417FC">
            <w:r>
              <w:t>1902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209CC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45494C" w:rsidRDefault="0045494C" w:rsidP="009209CC">
            <w:r>
              <w:t>Рядовой   379-й стрелковой дивизии.</w:t>
            </w:r>
          </w:p>
          <w:p w:rsidR="00742EEB" w:rsidRDefault="00742EEB" w:rsidP="009209CC">
            <w:r>
              <w:t>Погиб 21.12.1941</w:t>
            </w:r>
          </w:p>
          <w:p w:rsidR="00C1312F" w:rsidRPr="00204980" w:rsidRDefault="00C1312F" w:rsidP="009209CC"/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45494C" w:rsidP="002B501D">
            <w:r w:rsidRPr="0045494C">
              <w:t xml:space="preserve">Первичное место захоронения: </w:t>
            </w:r>
            <w:proofErr w:type="gramStart"/>
            <w:r w:rsidRPr="0045494C">
              <w:t>Калининская</w:t>
            </w:r>
            <w:proofErr w:type="gramEnd"/>
            <w:r w:rsidRPr="0045494C">
              <w:t xml:space="preserve"> обл., </w:t>
            </w:r>
            <w:proofErr w:type="spellStart"/>
            <w:r w:rsidRPr="0045494C">
              <w:t>Тургиновский</w:t>
            </w:r>
            <w:proofErr w:type="spellEnd"/>
            <w:r w:rsidRPr="0045494C">
              <w:t xml:space="preserve"> р-н, д. Дмитриево</w:t>
            </w:r>
          </w:p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5417FC" w:rsidRDefault="00A94FB8" w:rsidP="00C1312F">
            <w:hyperlink r:id="rId6" w:history="1">
              <w:r w:rsidRPr="00A21CC4">
                <w:rPr>
                  <w:rStyle w:val="a4"/>
                </w:rPr>
                <w:t>https://pamyat-naroda.ru/heroes/memorial-chelovek_donesenie51945186</w:t>
              </w:r>
            </w:hyperlink>
          </w:p>
          <w:p w:rsidR="00A94FB8" w:rsidRPr="00EA1D79" w:rsidRDefault="00A94FB8" w:rsidP="00C1312F"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494C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2EEB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4FB8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51945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2024-02-17T18:35:00Z</dcterms:created>
  <dcterms:modified xsi:type="dcterms:W3CDTF">2024-02-17T18:36:00Z</dcterms:modified>
</cp:coreProperties>
</file>