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6"/>
        <w:gridCol w:w="60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C12A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D93D35" w:rsidP="00DA508D">
            <w:proofErr w:type="gramStart"/>
            <w:r>
              <w:t>Гладких</w:t>
            </w:r>
            <w:proofErr w:type="gramEnd"/>
            <w:r>
              <w:t xml:space="preserve"> </w:t>
            </w:r>
            <w:r w:rsidR="00DA508D">
              <w:t>П</w:t>
            </w:r>
            <w:r w:rsidR="00CC12AA">
              <w:t xml:space="preserve">етр </w:t>
            </w:r>
            <w:proofErr w:type="spellStart"/>
            <w:r w:rsidR="00CC12AA">
              <w:t>Ав</w:t>
            </w:r>
            <w:r w:rsidR="00A17117">
              <w:t>в</w:t>
            </w:r>
            <w:r w:rsidR="00CC12AA">
              <w:t>акумович</w:t>
            </w:r>
            <w:proofErr w:type="spellEnd"/>
          </w:p>
        </w:tc>
      </w:tr>
      <w:tr w:rsidR="00CC12A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C12AA" w:rsidP="005D7A09">
            <w:r>
              <w:t>05.09.1903</w:t>
            </w:r>
          </w:p>
        </w:tc>
      </w:tr>
      <w:tr w:rsidR="00CC12A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C07E8" w:rsidP="00CC12AA">
            <w:proofErr w:type="spellStart"/>
            <w:r>
              <w:t>д</w:t>
            </w:r>
            <w:r w:rsidR="00A00CAE">
              <w:t>.</w:t>
            </w:r>
            <w:r w:rsidR="00CB44C0">
              <w:t>Сыповские</w:t>
            </w:r>
            <w:proofErr w:type="spellEnd"/>
            <w:r w:rsidR="00CB44C0">
              <w:t xml:space="preserve"> </w:t>
            </w:r>
            <w:proofErr w:type="spellStart"/>
            <w:r w:rsidR="00CC12AA">
              <w:t>Хуторы</w:t>
            </w:r>
            <w:proofErr w:type="spellEnd"/>
            <w:r w:rsidR="00CC12AA">
              <w:t xml:space="preserve"> </w:t>
            </w:r>
            <w:r w:rsidR="00CB44C0">
              <w:t xml:space="preserve">(Михайловка) </w:t>
            </w:r>
            <w:bookmarkStart w:id="0" w:name="_GoBack"/>
            <w:bookmarkEnd w:id="0"/>
            <w:proofErr w:type="spellStart"/>
            <w:r w:rsidR="00CC12AA">
              <w:t>Судинского</w:t>
            </w:r>
            <w:proofErr w:type="spellEnd"/>
            <w:r w:rsidR="00CC12AA">
              <w:t xml:space="preserve"> с/с</w:t>
            </w:r>
          </w:p>
        </w:tc>
      </w:tr>
      <w:tr w:rsidR="00CC12A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E0343" w:rsidP="00CC12AA">
            <w:r>
              <w:t xml:space="preserve">Призван </w:t>
            </w:r>
            <w:proofErr w:type="spellStart"/>
            <w:r w:rsidR="00CC12AA">
              <w:t>Ординским</w:t>
            </w:r>
            <w:proofErr w:type="spellEnd"/>
            <w:r w:rsidR="00773F81">
              <w:t xml:space="preserve"> РВК </w:t>
            </w:r>
            <w:r w:rsidR="005D7A09">
              <w:t>2</w:t>
            </w:r>
            <w:r w:rsidR="00CC12AA">
              <w:t>9</w:t>
            </w:r>
            <w:r w:rsidR="005D7A09">
              <w:t>.0</w:t>
            </w:r>
            <w:r w:rsidR="00CC12AA">
              <w:t>8</w:t>
            </w:r>
            <w:r w:rsidR="005D7A09">
              <w:t>.1941</w:t>
            </w:r>
          </w:p>
        </w:tc>
      </w:tr>
      <w:tr w:rsidR="00CC12A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C12A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C12A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5E62" w:rsidRDefault="00685E62" w:rsidP="00685E62"/>
          <w:p w:rsidR="00685E62" w:rsidRDefault="00685E62" w:rsidP="00685E62">
            <w:r w:rsidRPr="00685E62">
              <w:t xml:space="preserve">Запись в галерее Дорога памяти </w:t>
            </w:r>
          </w:p>
          <w:p w:rsidR="00685E62" w:rsidRDefault="00685E62" w:rsidP="00685E62">
            <w:r>
              <w:t>«</w:t>
            </w:r>
            <w:r>
              <w:t xml:space="preserve">Родился в деревне Михайловка </w:t>
            </w:r>
            <w:proofErr w:type="spellStart"/>
            <w:r>
              <w:t>Судинского</w:t>
            </w:r>
            <w:proofErr w:type="spellEnd"/>
            <w:r>
              <w:t xml:space="preserve"> сельского совета.</w:t>
            </w:r>
          </w:p>
          <w:p w:rsidR="00685E62" w:rsidRDefault="00685E62" w:rsidP="00685E62">
            <w:r>
              <w:t>С 1925г. по 1927г. служил в Красной Армии рядовым, был стрелком.</w:t>
            </w:r>
          </w:p>
          <w:p w:rsidR="00685E62" w:rsidRDefault="00685E62" w:rsidP="00685E62">
            <w:r>
              <w:t>Началась Великая Отечественная война. 29 августа 1941г. призвали в Красную Армию. 3 марта 1943г. был уволен из действующей Армии по ранению сквозная рана в щиколотке.</w:t>
            </w:r>
          </w:p>
          <w:p w:rsidR="00685E62" w:rsidRDefault="00685E62" w:rsidP="00685E62">
            <w:r>
              <w:t xml:space="preserve">Пётр </w:t>
            </w:r>
            <w:proofErr w:type="spellStart"/>
            <w:r>
              <w:t>Аввакумович</w:t>
            </w:r>
            <w:proofErr w:type="spellEnd"/>
            <w:r>
              <w:t xml:space="preserve"> рассказывал случай из военной службы. Во время наступления. Разведка доложила, что на противоположном берегу реки немцев нет. Сделали переправу. Пётр </w:t>
            </w:r>
            <w:proofErr w:type="spellStart"/>
            <w:r>
              <w:t>Аввакумович</w:t>
            </w:r>
            <w:proofErr w:type="spellEnd"/>
            <w:r>
              <w:t xml:space="preserve"> предложил командиру роты переходить по одному, тот рассмеялся над стрелком. Командир роты сказал, если не боишься, переходи с товарищами по переправе. Пётр </w:t>
            </w:r>
            <w:proofErr w:type="spellStart"/>
            <w:r>
              <w:t>Аввакумович</w:t>
            </w:r>
            <w:proofErr w:type="spellEnd"/>
            <w:r>
              <w:t xml:space="preserve"> перебежал с парой солдат на другой берег, и они укрылись под крутым берегом среди корней. Пошла основная рота по переправе, немцы открыли шквальный огонь и всех расстреляли. Пётр с бойцами ночью перебрались </w:t>
            </w:r>
            <w:proofErr w:type="gramStart"/>
            <w:r>
              <w:t>к</w:t>
            </w:r>
            <w:proofErr w:type="gramEnd"/>
            <w:r>
              <w:t xml:space="preserve"> своим.</w:t>
            </w:r>
          </w:p>
          <w:p w:rsidR="003E0343" w:rsidRPr="00CE5478" w:rsidRDefault="00685E62" w:rsidP="00685E62">
            <w:proofErr w:type="gramStart"/>
            <w:r>
              <w:t xml:space="preserve">Гладких Петр </w:t>
            </w:r>
            <w:proofErr w:type="spellStart"/>
            <w:r>
              <w:t>Аввакумович</w:t>
            </w:r>
            <w:proofErr w:type="spellEnd"/>
            <w:r>
              <w:t xml:space="preserve"> был награждён орденом «Красной Звезды», медалью «За победу над Германией в ВОВ 1941-1945г.г.», юбилейными медалями.</w:t>
            </w:r>
            <w:proofErr w:type="gramEnd"/>
            <w:r>
              <w:t xml:space="preserve"> За хорошую работу награждён медалью «За доблестный труд в ВОВ 1941-1945г.г». Пётр </w:t>
            </w:r>
            <w:proofErr w:type="spellStart"/>
            <w:r>
              <w:t>Аввакумович</w:t>
            </w:r>
            <w:proofErr w:type="spellEnd"/>
            <w:r>
              <w:t xml:space="preserve"> умер в 75 лет.</w:t>
            </w:r>
          </w:p>
        </w:tc>
      </w:tr>
      <w:tr w:rsidR="00CC12A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83087A"/>
        </w:tc>
      </w:tr>
      <w:tr w:rsidR="00CC12A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85E62" w:rsidP="00F4747B">
            <w:r>
              <w:t xml:space="preserve">Умер 02.02.1979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CC12A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C12A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C12A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CC12AA">
              <w:t>2</w:t>
            </w:r>
          </w:p>
          <w:p w:rsidR="0083087A" w:rsidRDefault="0083087A"/>
          <w:p w:rsidR="005D7A09" w:rsidRDefault="00685E62">
            <w:r w:rsidRPr="00685E62">
              <w:t xml:space="preserve">https://pamyat-naroda.ru/heroes/podvig-chelovek_kartoteka1502751943 </w:t>
            </w:r>
          </w:p>
          <w:p w:rsidR="00FC07E8" w:rsidRDefault="00FC07E8"/>
          <w:p w:rsidR="005C32C3" w:rsidRDefault="005C32C3"/>
          <w:p w:rsidR="00BC5246" w:rsidRDefault="00BC5246"/>
          <w:p w:rsidR="00C57FA0" w:rsidRDefault="00C57FA0" w:rsidP="00BB285E"/>
        </w:tc>
      </w:tr>
      <w:tr w:rsidR="00CC12A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439A5"/>
        </w:tc>
      </w:tr>
      <w:tr w:rsidR="00CC12A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E526E"/>
    <w:rsid w:val="00BE5B16"/>
    <w:rsid w:val="00C26F82"/>
    <w:rsid w:val="00C5576D"/>
    <w:rsid w:val="00C568B8"/>
    <w:rsid w:val="00C57FA0"/>
    <w:rsid w:val="00C704A3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2021-02-20T19:03:00Z</dcterms:created>
  <dcterms:modified xsi:type="dcterms:W3CDTF">2021-02-20T19:03:00Z</dcterms:modified>
</cp:coreProperties>
</file>